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BB" w:rsidRDefault="00C3749B">
      <w:pPr>
        <w:jc w:val="center"/>
        <w:rPr>
          <w:rFonts w:ascii="黑体" w:eastAsia="黑体" w:hAnsi="黑体" w:cs="微软雅黑"/>
          <w:sz w:val="52"/>
          <w:szCs w:val="52"/>
        </w:rPr>
      </w:pPr>
      <w:r>
        <w:rPr>
          <w:rFonts w:ascii="黑体" w:eastAsia="黑体" w:hAnsi="黑体" w:cs="微软雅黑" w:hint="eastAsia"/>
          <w:sz w:val="52"/>
          <w:szCs w:val="52"/>
        </w:rPr>
        <w:t xml:space="preserve"> </w:t>
      </w:r>
    </w:p>
    <w:p w:rsidR="003D61BB" w:rsidRDefault="003D61BB">
      <w:pPr>
        <w:jc w:val="center"/>
        <w:rPr>
          <w:rFonts w:ascii="黑体" w:eastAsia="黑体" w:hAnsi="黑体" w:cs="微软雅黑"/>
          <w:sz w:val="52"/>
          <w:szCs w:val="52"/>
        </w:rPr>
      </w:pPr>
    </w:p>
    <w:p w:rsidR="003D61BB" w:rsidRDefault="003D61B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61BB" w:rsidRPr="00057772" w:rsidRDefault="00C3749B">
      <w:pPr>
        <w:jc w:val="center"/>
        <w:rPr>
          <w:rFonts w:eastAsia="黑体"/>
          <w:sz w:val="52"/>
          <w:szCs w:val="52"/>
        </w:rPr>
      </w:pPr>
      <w:r w:rsidRPr="00057772">
        <w:rPr>
          <w:rFonts w:eastAsia="黑体" w:hAnsi="黑体"/>
          <w:sz w:val="52"/>
          <w:szCs w:val="52"/>
        </w:rPr>
        <w:t>西北大学办公自动化系统</w:t>
      </w:r>
    </w:p>
    <w:p w:rsidR="003D61BB" w:rsidRPr="00057772" w:rsidRDefault="003D61BB">
      <w:pPr>
        <w:jc w:val="center"/>
        <w:rPr>
          <w:rFonts w:eastAsia="黑体"/>
          <w:sz w:val="52"/>
          <w:szCs w:val="52"/>
        </w:rPr>
      </w:pPr>
    </w:p>
    <w:p w:rsidR="003D61BB" w:rsidRPr="00057772" w:rsidRDefault="003D61BB">
      <w:pPr>
        <w:jc w:val="center"/>
        <w:rPr>
          <w:rFonts w:eastAsia="黑体"/>
          <w:sz w:val="52"/>
          <w:szCs w:val="52"/>
        </w:rPr>
      </w:pPr>
    </w:p>
    <w:p w:rsidR="003D61BB" w:rsidRPr="00057772" w:rsidRDefault="00C3749B">
      <w:pPr>
        <w:jc w:val="center"/>
        <w:rPr>
          <w:rFonts w:eastAsia="黑体"/>
          <w:sz w:val="48"/>
          <w:szCs w:val="48"/>
        </w:rPr>
      </w:pPr>
      <w:r w:rsidRPr="00057772">
        <w:rPr>
          <w:rFonts w:eastAsia="黑体" w:hAnsi="黑体"/>
          <w:sz w:val="48"/>
          <w:szCs w:val="48"/>
        </w:rPr>
        <w:t>项目审批子系统使用指南</w:t>
      </w:r>
    </w:p>
    <w:p w:rsidR="003D61BB" w:rsidRPr="00057772" w:rsidRDefault="003D61BB">
      <w:pPr>
        <w:rPr>
          <w:rFonts w:eastAsia="黑体"/>
          <w:szCs w:val="32"/>
        </w:rPr>
      </w:pPr>
    </w:p>
    <w:p w:rsidR="003D61BB" w:rsidRPr="00057772" w:rsidRDefault="003D61BB">
      <w:pPr>
        <w:rPr>
          <w:rFonts w:eastAsia="黑体"/>
          <w:szCs w:val="32"/>
        </w:rPr>
      </w:pPr>
    </w:p>
    <w:p w:rsidR="003D61BB" w:rsidRDefault="003D61BB">
      <w:pPr>
        <w:rPr>
          <w:rFonts w:eastAsia="黑体"/>
          <w:szCs w:val="32"/>
        </w:rPr>
      </w:pPr>
    </w:p>
    <w:p w:rsidR="00057772" w:rsidRPr="00057772" w:rsidRDefault="00057772">
      <w:pPr>
        <w:rPr>
          <w:rFonts w:eastAsia="黑体"/>
          <w:szCs w:val="32"/>
        </w:rPr>
      </w:pPr>
    </w:p>
    <w:p w:rsidR="003D61BB" w:rsidRPr="00057772" w:rsidRDefault="003D61BB">
      <w:pPr>
        <w:rPr>
          <w:rFonts w:eastAsia="黑体"/>
          <w:szCs w:val="32"/>
        </w:rPr>
      </w:pPr>
    </w:p>
    <w:p w:rsidR="003D61BB" w:rsidRPr="00057772" w:rsidRDefault="00C3749B">
      <w:pPr>
        <w:jc w:val="center"/>
        <w:rPr>
          <w:rFonts w:eastAsia="黑体"/>
          <w:szCs w:val="32"/>
        </w:rPr>
      </w:pPr>
      <w:r w:rsidRPr="00057772">
        <w:rPr>
          <w:rFonts w:eastAsia="黑体" w:hAnsi="黑体"/>
          <w:szCs w:val="32"/>
        </w:rPr>
        <w:t>西北大学财务处</w:t>
      </w:r>
    </w:p>
    <w:p w:rsidR="003D61BB" w:rsidRPr="00057772" w:rsidRDefault="00C3749B">
      <w:pPr>
        <w:jc w:val="center"/>
        <w:rPr>
          <w:rFonts w:eastAsia="黑体"/>
          <w:szCs w:val="32"/>
        </w:rPr>
      </w:pPr>
      <w:r w:rsidRPr="00057772">
        <w:rPr>
          <w:rFonts w:eastAsia="黑体"/>
          <w:szCs w:val="32"/>
        </w:rPr>
        <w:t>2017</w:t>
      </w:r>
      <w:r w:rsidRPr="00057772">
        <w:rPr>
          <w:rFonts w:eastAsia="黑体" w:hAnsi="黑体"/>
          <w:szCs w:val="32"/>
        </w:rPr>
        <w:t>年</w:t>
      </w:r>
      <w:r w:rsidRPr="00057772">
        <w:rPr>
          <w:rFonts w:eastAsia="黑体"/>
          <w:szCs w:val="32"/>
        </w:rPr>
        <w:t>12</w:t>
      </w:r>
      <w:r w:rsidRPr="00057772">
        <w:rPr>
          <w:rFonts w:eastAsia="黑体" w:hAnsi="黑体"/>
          <w:szCs w:val="32"/>
        </w:rPr>
        <w:t>月</w:t>
      </w:r>
      <w:r w:rsidRPr="00057772">
        <w:rPr>
          <w:rFonts w:eastAsia="黑体"/>
          <w:szCs w:val="32"/>
        </w:rPr>
        <w:t>28</w:t>
      </w:r>
      <w:r w:rsidRPr="00057772">
        <w:rPr>
          <w:rFonts w:eastAsia="黑体" w:hAnsi="黑体"/>
          <w:szCs w:val="32"/>
        </w:rPr>
        <w:t>日</w:t>
      </w:r>
    </w:p>
    <w:p w:rsidR="003D61BB" w:rsidRPr="00057772" w:rsidRDefault="003D61BB">
      <w:pPr>
        <w:rPr>
          <w:rFonts w:eastAsia="黑体"/>
          <w:sz w:val="36"/>
          <w:szCs w:val="36"/>
        </w:rPr>
      </w:pPr>
      <w:bookmarkStart w:id="0" w:name="_Toc446971020"/>
      <w:bookmarkStart w:id="1" w:name="_Toc24015"/>
      <w:bookmarkStart w:id="2" w:name="_Toc446970631"/>
      <w:bookmarkStart w:id="3" w:name="_Toc10293"/>
      <w:bookmarkStart w:id="4" w:name="_Toc446970003"/>
      <w:bookmarkStart w:id="5" w:name="_Toc445654244"/>
      <w:bookmarkStart w:id="6" w:name="_Toc446971489"/>
      <w:bookmarkStart w:id="7" w:name="_Toc446971175"/>
      <w:bookmarkStart w:id="8" w:name="_Toc446971135"/>
      <w:bookmarkStart w:id="9" w:name="_Toc446970313"/>
      <w:bookmarkStart w:id="10" w:name="_Toc446970525"/>
      <w:bookmarkStart w:id="11" w:name="_Toc446970860"/>
    </w:p>
    <w:p w:rsidR="003D61BB" w:rsidRDefault="003D61BB">
      <w:pPr>
        <w:rPr>
          <w:rFonts w:ascii="黑体" w:eastAsia="黑体" w:hAnsi="黑体"/>
          <w:sz w:val="36"/>
          <w:szCs w:val="36"/>
        </w:rPr>
      </w:pPr>
    </w:p>
    <w:p w:rsidR="003D61BB" w:rsidRDefault="003D61BB">
      <w:pPr>
        <w:rPr>
          <w:rFonts w:ascii="黑体" w:eastAsia="黑体" w:hAnsi="黑体"/>
          <w:sz w:val="36"/>
          <w:szCs w:val="36"/>
        </w:rPr>
      </w:pPr>
    </w:p>
    <w:p w:rsidR="00057772" w:rsidRDefault="00057772">
      <w:pPr>
        <w:rPr>
          <w:rFonts w:ascii="黑体" w:eastAsia="黑体" w:hAnsi="黑体"/>
          <w:sz w:val="36"/>
          <w:szCs w:val="36"/>
        </w:rPr>
      </w:pPr>
    </w:p>
    <w:p w:rsidR="003D61BB" w:rsidRDefault="00C3749B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一、工程立项申请系统说明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>1.</w:t>
      </w:r>
      <w:r>
        <w:rPr>
          <w:rFonts w:hint="eastAsia"/>
          <w:b/>
          <w:szCs w:val="32"/>
        </w:rPr>
        <w:t>工程立项及实施申请程序</w:t>
      </w:r>
    </w:p>
    <w:p w:rsidR="003D61BB" w:rsidRDefault="00C3749B">
      <w:pPr>
        <w:spacing w:line="44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新建（维修）工程类项目立项及实施申请（附表二），由</w:t>
      </w:r>
      <w:r>
        <w:rPr>
          <w:rFonts w:hint="eastAsia"/>
          <w:b/>
          <w:sz w:val="28"/>
          <w:szCs w:val="32"/>
        </w:rPr>
        <w:t>申报人</w:t>
      </w:r>
      <w:r>
        <w:rPr>
          <w:rFonts w:hint="eastAsia"/>
          <w:sz w:val="28"/>
          <w:szCs w:val="32"/>
        </w:rPr>
        <w:t>起草填表</w:t>
      </w:r>
      <w:r w:rsidR="00174810">
        <w:rPr>
          <w:rFonts w:hint="eastAsia"/>
          <w:sz w:val="28"/>
          <w:szCs w:val="32"/>
        </w:rPr>
        <w:t>，并上传所需附件</w:t>
      </w:r>
      <w:r w:rsidR="00354A6C">
        <w:rPr>
          <w:rFonts w:hint="eastAsia"/>
          <w:sz w:val="28"/>
          <w:szCs w:val="32"/>
        </w:rPr>
        <w:t>。</w:t>
      </w:r>
      <w:r>
        <w:rPr>
          <w:rFonts w:hint="eastAsia"/>
          <w:sz w:val="28"/>
          <w:szCs w:val="32"/>
        </w:rPr>
        <w:t>依次提交：</w:t>
      </w:r>
    </w:p>
    <w:p w:rsidR="003D61BB" w:rsidRDefault="00B23641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1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①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申报单位审批；</w:t>
      </w:r>
    </w:p>
    <w:p w:rsidR="003D61BB" w:rsidRDefault="00B23641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2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②</w:t>
      </w:r>
      <w:r>
        <w:rPr>
          <w:sz w:val="28"/>
          <w:szCs w:val="32"/>
        </w:rPr>
        <w:fldChar w:fldCharType="end"/>
      </w:r>
      <w:r w:rsidR="00A326DC">
        <w:rPr>
          <w:rFonts w:hint="eastAsia"/>
          <w:sz w:val="28"/>
          <w:szCs w:val="32"/>
        </w:rPr>
        <w:t>信息化建设办公室审批</w:t>
      </w:r>
      <w:r w:rsidR="00C3749B">
        <w:rPr>
          <w:rFonts w:hint="eastAsia"/>
          <w:sz w:val="28"/>
          <w:szCs w:val="32"/>
        </w:rPr>
        <w:t>（</w:t>
      </w:r>
      <w:r w:rsidR="00C3749B" w:rsidRPr="00591AC1">
        <w:rPr>
          <w:rFonts w:hint="eastAsia"/>
          <w:sz w:val="28"/>
          <w:szCs w:val="32"/>
        </w:rPr>
        <w:t>若工程中含有</w:t>
      </w:r>
      <w:r w:rsidR="00591AC1">
        <w:rPr>
          <w:rStyle w:val="gray"/>
          <w:rFonts w:ascii="仿宋_GB2312" w:hAnsi="Helvetica" w:hint="eastAsia"/>
          <w:sz w:val="28"/>
          <w:szCs w:val="28"/>
        </w:rPr>
        <w:t>校园网络的新建或改造</w:t>
      </w:r>
      <w:r w:rsidR="008E18FD">
        <w:rPr>
          <w:rStyle w:val="gray"/>
          <w:rFonts w:ascii="仿宋_GB2312" w:hAnsi="Helvetica" w:hint="eastAsia"/>
          <w:sz w:val="28"/>
          <w:szCs w:val="28"/>
        </w:rPr>
        <w:t>、</w:t>
      </w:r>
      <w:r w:rsidR="008E18FD">
        <w:rPr>
          <w:rFonts w:hint="eastAsia"/>
          <w:sz w:val="28"/>
          <w:szCs w:val="32"/>
        </w:rPr>
        <w:t>信息化设备的安装</w:t>
      </w:r>
      <w:r w:rsidR="00C3749B">
        <w:rPr>
          <w:rFonts w:hint="eastAsia"/>
          <w:sz w:val="28"/>
          <w:szCs w:val="32"/>
        </w:rPr>
        <w:t>，需提交信息化建设办公室审批，否则跳过）；</w:t>
      </w:r>
    </w:p>
    <w:p w:rsidR="003D61BB" w:rsidRDefault="00B23641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3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③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后勤集团审批；</w:t>
      </w:r>
    </w:p>
    <w:p w:rsidR="003D61BB" w:rsidRDefault="00B23641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4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④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项目经费主管单位审批（由主管经费的职能处室审批，若使用自有经费则跳过）；</w:t>
      </w:r>
    </w:p>
    <w:p w:rsidR="003D61BB" w:rsidRDefault="00B23641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5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⑤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财务处审批（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万元以下项目，办结）</w:t>
      </w:r>
      <w:r w:rsidR="00C3749B">
        <w:rPr>
          <w:rFonts w:hint="eastAsia"/>
          <w:sz w:val="28"/>
          <w:szCs w:val="32"/>
        </w:rPr>
        <w:t>；</w:t>
      </w:r>
    </w:p>
    <w:p w:rsidR="003D61BB" w:rsidRDefault="00B23641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6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⑥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项目主管校领导审批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万元以上项目需提交）；</w:t>
      </w:r>
    </w:p>
    <w:p w:rsidR="003D61BB" w:rsidRDefault="00B23641">
      <w:pPr>
        <w:spacing w:line="440" w:lineRule="exact"/>
        <w:ind w:firstLineChars="200" w:firstLine="560"/>
        <w:rPr>
          <w:b/>
          <w:bCs/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7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⑦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财务主管校领导审批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万元以上项目需提交，</w:t>
      </w:r>
      <w:r w:rsidR="00C3749B">
        <w:rPr>
          <w:rFonts w:hint="eastAsia"/>
          <w:sz w:val="28"/>
          <w:szCs w:val="32"/>
        </w:rPr>
        <w:t>办结</w:t>
      </w:r>
      <w:r w:rsidR="00C3749B">
        <w:rPr>
          <w:rFonts w:hint="eastAsia"/>
          <w:bCs/>
          <w:sz w:val="28"/>
          <w:szCs w:val="32"/>
        </w:rPr>
        <w:t>）</w:t>
      </w:r>
      <w:r w:rsidR="00C3749B">
        <w:rPr>
          <w:rFonts w:hint="eastAsia"/>
          <w:sz w:val="28"/>
          <w:szCs w:val="32"/>
        </w:rPr>
        <w:t>。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 xml:space="preserve">2. </w:t>
      </w:r>
      <w:r>
        <w:rPr>
          <w:rFonts w:hint="eastAsia"/>
          <w:b/>
          <w:szCs w:val="32"/>
        </w:rPr>
        <w:t>工程立项及实施申请流程图</w:t>
      </w:r>
    </w:p>
    <w:p w:rsidR="003D61BB" w:rsidRDefault="00C3749B">
      <w:pPr>
        <w:ind w:firstLineChars="200" w:firstLine="640"/>
        <w:jc w:val="left"/>
        <w:rPr>
          <w:szCs w:val="32"/>
        </w:rPr>
      </w:pPr>
      <w:r>
        <w:rPr>
          <w:rFonts w:hint="eastAsia"/>
          <w:noProof/>
          <w:szCs w:val="32"/>
        </w:rPr>
        <w:drawing>
          <wp:inline distT="0" distB="0" distL="114300" distR="114300">
            <wp:extent cx="3326130" cy="3512820"/>
            <wp:effectExtent l="19050" t="0" r="7620" b="0"/>
            <wp:docPr id="2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无标题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482" cy="350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BB" w:rsidRDefault="00C3749B">
      <w:pPr>
        <w:spacing w:line="240" w:lineRule="auto"/>
        <w:rPr>
          <w:sz w:val="24"/>
        </w:rPr>
      </w:pPr>
      <w:r>
        <w:rPr>
          <w:rFonts w:hint="eastAsia"/>
          <w:sz w:val="24"/>
        </w:rPr>
        <w:t>说明：</w:t>
      </w:r>
    </w:p>
    <w:p w:rsidR="003D61BB" w:rsidRDefault="00B23641">
      <w:pPr>
        <w:spacing w:line="240" w:lineRule="auto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/>
          <w:sz w:val="24"/>
        </w:rPr>
        <w:fldChar w:fldCharType="begin"/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 w:rsidR="00C3749B">
        <w:rPr>
          <w:rFonts w:ascii="仿宋_GB2312" w:hAnsi="仿宋_GB2312" w:cs="仿宋_GB2312" w:hint="eastAsia"/>
          <w:sz w:val="24"/>
        </w:rPr>
        <w:instrText>= 1 \* GB3</w:instrText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>
        <w:rPr>
          <w:rFonts w:ascii="仿宋_GB2312" w:hAnsi="仿宋_GB2312" w:cs="仿宋_GB2312"/>
          <w:sz w:val="24"/>
        </w:rPr>
        <w:fldChar w:fldCharType="separate"/>
      </w:r>
      <w:r w:rsidR="00C3749B">
        <w:rPr>
          <w:rFonts w:ascii="仿宋_GB2312" w:hAnsi="仿宋_GB2312" w:cs="仿宋_GB2312" w:hint="eastAsia"/>
          <w:sz w:val="24"/>
        </w:rPr>
        <w:t>①</w:t>
      </w:r>
      <w:r>
        <w:rPr>
          <w:rFonts w:ascii="仿宋_GB2312" w:hAnsi="仿宋_GB2312" w:cs="仿宋_GB2312"/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“实线”为必选环节流程，“虚线”为可选环节流程；</w:t>
      </w:r>
    </w:p>
    <w:p w:rsidR="003D61BB" w:rsidRDefault="00B23641">
      <w:pPr>
        <w:spacing w:line="240" w:lineRule="auto"/>
        <w:rPr>
          <w:rFonts w:ascii="仿宋_GB2312" w:hAnsi="仿宋_GB2312" w:cs="仿宋_GB2312"/>
          <w:sz w:val="24"/>
        </w:rPr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2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②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“序号”为发文管理的流程先后顺序；</w:t>
      </w:r>
    </w:p>
    <w:p w:rsidR="003D61BB" w:rsidRDefault="00B23641">
      <w:pPr>
        <w:spacing w:line="240" w:lineRule="auto"/>
        <w:rPr>
          <w:rFonts w:ascii="仿宋_GB2312" w:hAnsi="仿宋_GB2312" w:cs="仿宋_GB2312"/>
          <w:sz w:val="24"/>
        </w:rPr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3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③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“实框”为起草用户，“白框”为审批用户，文件处理完后自动返回起草用户。</w:t>
      </w:r>
    </w:p>
    <w:p w:rsidR="003D61BB" w:rsidRDefault="00C3749B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二、设备采购申请系统说明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>1.</w:t>
      </w:r>
      <w:r>
        <w:rPr>
          <w:rFonts w:hint="eastAsia"/>
          <w:b/>
          <w:szCs w:val="32"/>
        </w:rPr>
        <w:t>设备采购实施申请程序</w:t>
      </w:r>
    </w:p>
    <w:p w:rsidR="003D61BB" w:rsidRDefault="00C3749B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设备采购项目实施申请（附表三），由</w:t>
      </w:r>
      <w:r>
        <w:rPr>
          <w:rFonts w:hint="eastAsia"/>
          <w:b/>
          <w:sz w:val="28"/>
          <w:szCs w:val="32"/>
        </w:rPr>
        <w:t>申报人</w:t>
      </w:r>
      <w:r>
        <w:rPr>
          <w:rFonts w:hint="eastAsia"/>
          <w:sz w:val="28"/>
          <w:szCs w:val="32"/>
        </w:rPr>
        <w:t>起草填表，</w:t>
      </w:r>
      <w:r w:rsidR="00174810">
        <w:rPr>
          <w:rFonts w:hint="eastAsia"/>
          <w:sz w:val="28"/>
          <w:szCs w:val="32"/>
        </w:rPr>
        <w:t>并上传所需附件</w:t>
      </w:r>
      <w:r w:rsidR="00354A6C">
        <w:rPr>
          <w:rFonts w:hint="eastAsia"/>
          <w:sz w:val="28"/>
          <w:szCs w:val="32"/>
        </w:rPr>
        <w:t>。</w:t>
      </w:r>
      <w:r>
        <w:rPr>
          <w:rFonts w:hint="eastAsia"/>
          <w:sz w:val="28"/>
          <w:szCs w:val="32"/>
        </w:rPr>
        <w:t>依次提交：</w:t>
      </w:r>
    </w:p>
    <w:p w:rsidR="003D61BB" w:rsidRDefault="00B23641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1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①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申报单位审批；</w:t>
      </w:r>
    </w:p>
    <w:p w:rsidR="003D61BB" w:rsidRDefault="00B23641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2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②</w:t>
      </w:r>
      <w:r>
        <w:rPr>
          <w:sz w:val="28"/>
          <w:szCs w:val="32"/>
        </w:rPr>
        <w:fldChar w:fldCharType="end"/>
      </w:r>
      <w:r w:rsidR="00A326DC">
        <w:rPr>
          <w:rFonts w:hint="eastAsia"/>
          <w:sz w:val="28"/>
          <w:szCs w:val="32"/>
        </w:rPr>
        <w:t>信息化建设办公室审批</w:t>
      </w:r>
      <w:r w:rsidR="00C3749B">
        <w:rPr>
          <w:rFonts w:hint="eastAsia"/>
          <w:sz w:val="28"/>
          <w:szCs w:val="32"/>
        </w:rPr>
        <w:t>（若采购中含有</w:t>
      </w:r>
      <w:r w:rsidR="000E0E13" w:rsidRPr="000E0E13">
        <w:rPr>
          <w:rStyle w:val="gray"/>
          <w:rFonts w:ascii="仿宋_GB2312" w:hAnsi="Helvetica" w:hint="eastAsia"/>
          <w:color w:val="000000"/>
          <w:sz w:val="28"/>
          <w:szCs w:val="28"/>
        </w:rPr>
        <w:t>网络建设、系统建设和网站建设等</w:t>
      </w:r>
      <w:r w:rsidR="000E0E13">
        <w:rPr>
          <w:rStyle w:val="gray"/>
          <w:rFonts w:ascii="仿宋_GB2312" w:hAnsi="Helvetica" w:hint="eastAsia"/>
          <w:color w:val="000000"/>
          <w:sz w:val="28"/>
          <w:szCs w:val="28"/>
        </w:rPr>
        <w:t>以及</w:t>
      </w:r>
      <w:r w:rsidR="000E0E13" w:rsidRPr="000E0E13">
        <w:rPr>
          <w:rStyle w:val="gray"/>
          <w:rFonts w:ascii="仿宋_GB2312" w:hAnsi="Helvetica" w:hint="eastAsia"/>
          <w:color w:val="000000"/>
          <w:sz w:val="28"/>
          <w:szCs w:val="28"/>
        </w:rPr>
        <w:t>信息化设备</w:t>
      </w:r>
      <w:r w:rsidR="00C3749B">
        <w:rPr>
          <w:rFonts w:hint="eastAsia"/>
          <w:sz w:val="28"/>
          <w:szCs w:val="32"/>
        </w:rPr>
        <w:t>（除用于科研），需提交信息化建设办公室审批，否则跳过）；</w:t>
      </w:r>
    </w:p>
    <w:p w:rsidR="003D61BB" w:rsidRDefault="00B23641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3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③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项目经费主管单位审批（由主管经费的职能处室审批，若使用自有经费则跳过）；</w:t>
      </w:r>
    </w:p>
    <w:p w:rsidR="003D61BB" w:rsidRDefault="00B23641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4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④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财务处审批（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万元以下项目，办结）</w:t>
      </w:r>
      <w:r w:rsidR="00C3749B">
        <w:rPr>
          <w:rFonts w:hint="eastAsia"/>
          <w:sz w:val="28"/>
          <w:szCs w:val="32"/>
        </w:rPr>
        <w:t>；</w:t>
      </w:r>
    </w:p>
    <w:p w:rsidR="003D61BB" w:rsidRDefault="00B23641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5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⑤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项目主管校领导审批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万元以上项目需提交）；</w:t>
      </w:r>
    </w:p>
    <w:p w:rsidR="003D61BB" w:rsidRDefault="00B23641" w:rsidP="000E0E13">
      <w:pPr>
        <w:spacing w:line="480" w:lineRule="exact"/>
        <w:ind w:firstLineChars="200" w:firstLine="560"/>
        <w:rPr>
          <w:b/>
          <w:bCs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6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⑥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财务主管校领导审批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万元以上项目需提交，</w:t>
      </w:r>
      <w:r w:rsidR="00C3749B">
        <w:rPr>
          <w:rFonts w:hint="eastAsia"/>
          <w:sz w:val="28"/>
          <w:szCs w:val="32"/>
        </w:rPr>
        <w:t>办结</w:t>
      </w:r>
      <w:r w:rsidR="00C3749B">
        <w:rPr>
          <w:rFonts w:hint="eastAsia"/>
          <w:bCs/>
          <w:sz w:val="28"/>
          <w:szCs w:val="32"/>
        </w:rPr>
        <w:t>）</w:t>
      </w:r>
      <w:r w:rsidR="00C3749B">
        <w:rPr>
          <w:rFonts w:hint="eastAsia"/>
          <w:sz w:val="28"/>
          <w:szCs w:val="32"/>
        </w:rPr>
        <w:t>。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 xml:space="preserve">2. </w:t>
      </w:r>
      <w:r>
        <w:rPr>
          <w:rFonts w:hint="eastAsia"/>
          <w:b/>
          <w:szCs w:val="32"/>
        </w:rPr>
        <w:t>设备采购实施申请流程图</w:t>
      </w:r>
    </w:p>
    <w:p w:rsidR="003D61BB" w:rsidRDefault="003B0596" w:rsidP="003B0596">
      <w:pPr>
        <w:ind w:firstLineChars="200" w:firstLine="640"/>
      </w:pPr>
      <w:r>
        <w:rPr>
          <w:noProof/>
        </w:rPr>
        <w:drawing>
          <wp:inline distT="0" distB="0" distL="0" distR="0">
            <wp:extent cx="3305637" cy="3086531"/>
            <wp:effectExtent l="19050" t="0" r="9063" b="0"/>
            <wp:docPr id="7" name="图片 6" descr="设备采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设备采购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637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3D61BB" w:rsidRDefault="00C3749B">
      <w:pPr>
        <w:spacing w:line="240" w:lineRule="auto"/>
        <w:rPr>
          <w:sz w:val="24"/>
        </w:rPr>
      </w:pPr>
      <w:r>
        <w:rPr>
          <w:rFonts w:hint="eastAsia"/>
          <w:sz w:val="24"/>
        </w:rPr>
        <w:t>说明：</w:t>
      </w:r>
    </w:p>
    <w:p w:rsidR="003D61BB" w:rsidRDefault="00B23641">
      <w:pPr>
        <w:spacing w:line="240" w:lineRule="auto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/>
          <w:sz w:val="24"/>
        </w:rPr>
        <w:fldChar w:fldCharType="begin"/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 w:rsidR="00C3749B">
        <w:rPr>
          <w:rFonts w:ascii="仿宋_GB2312" w:hAnsi="仿宋_GB2312" w:cs="仿宋_GB2312" w:hint="eastAsia"/>
          <w:sz w:val="24"/>
        </w:rPr>
        <w:instrText>= 1 \* GB3</w:instrText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>
        <w:rPr>
          <w:rFonts w:ascii="仿宋_GB2312" w:hAnsi="仿宋_GB2312" w:cs="仿宋_GB2312"/>
          <w:sz w:val="24"/>
        </w:rPr>
        <w:fldChar w:fldCharType="separate"/>
      </w:r>
      <w:r w:rsidR="00C3749B">
        <w:rPr>
          <w:rFonts w:ascii="仿宋_GB2312" w:hAnsi="仿宋_GB2312" w:cs="仿宋_GB2312" w:hint="eastAsia"/>
          <w:sz w:val="24"/>
        </w:rPr>
        <w:t>①</w:t>
      </w:r>
      <w:r>
        <w:rPr>
          <w:rFonts w:ascii="仿宋_GB2312" w:hAnsi="仿宋_GB2312" w:cs="仿宋_GB2312"/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“实线”为必选环节流程，“虚线”为可选环节流程；</w:t>
      </w:r>
    </w:p>
    <w:p w:rsidR="003D61BB" w:rsidRDefault="00B23641">
      <w:pPr>
        <w:spacing w:line="240" w:lineRule="auto"/>
        <w:rPr>
          <w:rFonts w:ascii="仿宋_GB2312" w:hAnsi="仿宋_GB2312" w:cs="仿宋_GB2312"/>
          <w:sz w:val="24"/>
        </w:rPr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2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②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“序号”为发文管理的流程先后顺序；</w:t>
      </w:r>
    </w:p>
    <w:p w:rsidR="003D61BB" w:rsidRDefault="00B23641">
      <w:pPr>
        <w:spacing w:line="240" w:lineRule="auto"/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3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③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“实框”为起草用户，“白框”为审批用户，文件处理完后自动返回起草用户。</w:t>
      </w:r>
    </w:p>
    <w:p w:rsidR="003D61BB" w:rsidRDefault="00C3749B">
      <w:pPr>
        <w:spacing w:line="500" w:lineRule="exact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三、操作</w:t>
      </w:r>
      <w:r w:rsidR="00C85C9B">
        <w:rPr>
          <w:rFonts w:ascii="仿宋_GB2312" w:hAnsi="仿宋_GB2312" w:cs="仿宋_GB2312" w:hint="eastAsia"/>
          <w:b/>
          <w:szCs w:val="32"/>
        </w:rPr>
        <w:t>图示</w:t>
      </w:r>
      <w:r>
        <w:rPr>
          <w:rFonts w:ascii="仿宋_GB2312" w:hAnsi="仿宋_GB2312" w:cs="仿宋_GB2312" w:hint="eastAsia"/>
          <w:b/>
          <w:szCs w:val="32"/>
        </w:rPr>
        <w:t>（以工程立项为例）</w:t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第一步：点击“项目审批</w:t>
      </w:r>
      <w:r>
        <w:rPr>
          <w:rFonts w:ascii="仿宋" w:eastAsia="仿宋" w:hAnsi="仿宋" w:cs="Î¢ÈíÑÅºÚ Western"/>
          <w:sz w:val="28"/>
          <w:szCs w:val="28"/>
        </w:rPr>
        <w:t>—</w:t>
      </w:r>
      <w:r>
        <w:rPr>
          <w:rFonts w:ascii="仿宋" w:eastAsia="仿宋" w:hAnsi="仿宋" w:cs="Î¢ÈíÑÅºÚ Western" w:hint="eastAsia"/>
          <w:sz w:val="28"/>
          <w:szCs w:val="28"/>
        </w:rPr>
        <w:t>工程立项</w:t>
      </w:r>
      <w:r>
        <w:rPr>
          <w:rFonts w:ascii="仿宋" w:eastAsia="仿宋" w:hAnsi="仿宋" w:cs="微软雅黑" w:hint="eastAsia"/>
          <w:sz w:val="28"/>
          <w:szCs w:val="28"/>
        </w:rPr>
        <w:t>”，在工具栏点击“新建”：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70500" cy="3312160"/>
            <wp:effectExtent l="9525" t="9525" r="15875" b="1206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1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第二步：填写申请表，</w:t>
      </w:r>
      <w:r w:rsidR="00174810">
        <w:rPr>
          <w:rFonts w:ascii="仿宋" w:eastAsia="仿宋" w:hAnsi="仿宋" w:cs="微软雅黑" w:hint="eastAsia"/>
          <w:sz w:val="28"/>
          <w:szCs w:val="28"/>
        </w:rPr>
        <w:t>并上传相关附件</w:t>
      </w:r>
      <w:r>
        <w:rPr>
          <w:rFonts w:ascii="仿宋" w:eastAsia="仿宋" w:hAnsi="仿宋" w:cs="微软雅黑" w:hint="eastAsia"/>
          <w:sz w:val="28"/>
          <w:szCs w:val="28"/>
        </w:rPr>
        <w:t>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71135" cy="3318510"/>
            <wp:effectExtent l="9525" t="9525" r="15240" b="247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18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第三步：点击“提交”按钮，提交给申报单位审批：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5266690" cy="3323590"/>
            <wp:effectExtent l="19050" t="19050" r="10160" b="1016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23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第四步：在弹出的对话框，选择“申报单位审批”，再选择部门领导并添加，点击“确定”：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65420" cy="3312160"/>
            <wp:effectExtent l="19050" t="19050" r="11430" b="2159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1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第五步：单位领导审批完后，依次继续选择“选择环节”向下</w:t>
      </w:r>
      <w:r w:rsidR="00174810">
        <w:rPr>
          <w:rFonts w:ascii="仿宋" w:eastAsia="仿宋" w:hAnsi="仿宋" w:cs="微软雅黑" w:hint="eastAsia"/>
          <w:sz w:val="28"/>
          <w:szCs w:val="28"/>
        </w:rPr>
        <w:t>一</w:t>
      </w:r>
      <w:r>
        <w:rPr>
          <w:rFonts w:ascii="仿宋" w:eastAsia="仿宋" w:hAnsi="仿宋" w:cs="微软雅黑" w:hint="eastAsia"/>
          <w:sz w:val="28"/>
          <w:szCs w:val="28"/>
        </w:rPr>
        <w:t>个单位提交审批，后面步骤依次类推。</w:t>
      </w:r>
    </w:p>
    <w:p w:rsidR="003D61BB" w:rsidRDefault="00C3749B" w:rsidP="00F80843">
      <w:pPr>
        <w:jc w:val="center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noProof/>
          <w:sz w:val="28"/>
          <w:szCs w:val="28"/>
        </w:rPr>
        <w:lastRenderedPageBreak/>
        <w:drawing>
          <wp:inline distT="0" distB="0" distL="114300" distR="114300">
            <wp:extent cx="5255895" cy="3307086"/>
            <wp:effectExtent l="19050" t="19050" r="20955" b="26664"/>
            <wp:docPr id="1" name="图片 1" descr="QQ截图20180102184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10218450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307086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微软雅黑" w:hint="eastAsia"/>
          <w:noProof/>
          <w:sz w:val="28"/>
          <w:szCs w:val="28"/>
        </w:rPr>
        <w:drawing>
          <wp:inline distT="0" distB="0" distL="114300" distR="114300">
            <wp:extent cx="5276002" cy="3333750"/>
            <wp:effectExtent l="19050" t="19050" r="19898" b="19050"/>
            <wp:docPr id="3" name="图片 3" descr="QQ截图2018010218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8010218460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002" cy="333375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BB7F3B" w:rsidRDefault="00BB7F3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最后一步：</w:t>
      </w:r>
      <w:r w:rsidR="002235E6">
        <w:rPr>
          <w:rFonts w:ascii="仿宋" w:eastAsia="仿宋" w:hAnsi="仿宋" w:cs="微软雅黑" w:hint="eastAsia"/>
          <w:b/>
          <w:sz w:val="28"/>
          <w:szCs w:val="28"/>
        </w:rPr>
        <w:t>招标实施单位</w:t>
      </w:r>
      <w:r w:rsidR="001E7BE1">
        <w:rPr>
          <w:rFonts w:ascii="仿宋" w:eastAsia="仿宋" w:hAnsi="仿宋" w:cs="微软雅黑" w:hint="eastAsia"/>
          <w:sz w:val="28"/>
          <w:szCs w:val="28"/>
        </w:rPr>
        <w:t>在“办结文件”中</w:t>
      </w:r>
      <w:r>
        <w:rPr>
          <w:rFonts w:ascii="仿宋" w:eastAsia="仿宋" w:hAnsi="仿宋" w:cs="微软雅黑" w:hint="eastAsia"/>
          <w:sz w:val="28"/>
          <w:szCs w:val="28"/>
        </w:rPr>
        <w:t>打印</w:t>
      </w:r>
      <w:r w:rsidR="00B83992">
        <w:rPr>
          <w:rFonts w:ascii="仿宋" w:eastAsia="仿宋" w:hAnsi="仿宋" w:cs="微软雅黑" w:hint="eastAsia"/>
          <w:sz w:val="28"/>
          <w:szCs w:val="28"/>
        </w:rPr>
        <w:t>并使用</w:t>
      </w:r>
      <w:r w:rsidR="001E7BE1">
        <w:rPr>
          <w:rFonts w:ascii="仿宋" w:eastAsia="仿宋" w:hAnsi="仿宋" w:cs="微软雅黑" w:hint="eastAsia"/>
          <w:sz w:val="28"/>
          <w:szCs w:val="28"/>
        </w:rPr>
        <w:t>该表</w:t>
      </w:r>
      <w:r>
        <w:rPr>
          <w:rFonts w:ascii="仿宋" w:eastAsia="仿宋" w:hAnsi="仿宋" w:cs="微软雅黑" w:hint="eastAsia"/>
          <w:sz w:val="28"/>
          <w:szCs w:val="28"/>
        </w:rPr>
        <w:t>。</w:t>
      </w:r>
    </w:p>
    <w:p w:rsidR="00C07B9E" w:rsidRPr="00B83992" w:rsidRDefault="00C07B9E" w:rsidP="00C85C9B">
      <w:pPr>
        <w:jc w:val="left"/>
        <w:rPr>
          <w:rFonts w:ascii="仿宋" w:eastAsia="仿宋" w:hAnsi="仿宋" w:cs="微软雅黑"/>
          <w:b/>
          <w:sz w:val="28"/>
          <w:szCs w:val="28"/>
        </w:rPr>
      </w:pPr>
    </w:p>
    <w:p w:rsidR="004B4C3D" w:rsidRDefault="004B4C3D" w:rsidP="00C07B9E">
      <w:pPr>
        <w:jc w:val="center"/>
        <w:rPr>
          <w:rFonts w:ascii="仿宋" w:eastAsia="仿宋" w:hAnsi="仿宋" w:cs="微软雅黑"/>
          <w:sz w:val="28"/>
          <w:szCs w:val="28"/>
        </w:rPr>
      </w:pPr>
    </w:p>
    <w:p w:rsidR="004B4C3D" w:rsidRDefault="004B4C3D" w:rsidP="00C07B9E">
      <w:pPr>
        <w:jc w:val="center"/>
        <w:rPr>
          <w:rFonts w:ascii="仿宋" w:eastAsia="仿宋" w:hAnsi="仿宋" w:cs="微软雅黑"/>
          <w:sz w:val="28"/>
          <w:szCs w:val="28"/>
        </w:rPr>
      </w:pPr>
    </w:p>
    <w:p w:rsidR="004B4C3D" w:rsidRDefault="004B4C3D" w:rsidP="00C07B9E">
      <w:pPr>
        <w:jc w:val="center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/>
          <w:noProof/>
          <w:sz w:val="28"/>
          <w:szCs w:val="28"/>
        </w:rPr>
        <w:lastRenderedPageBreak/>
        <w:drawing>
          <wp:inline distT="0" distB="0" distL="0" distR="0">
            <wp:extent cx="3185746" cy="5098473"/>
            <wp:effectExtent l="38100" t="19050" r="14654" b="25977"/>
            <wp:docPr id="5" name="图片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46" cy="5098473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:rsidR="007A2597" w:rsidRPr="007A2597" w:rsidRDefault="00C85C9B" w:rsidP="00C85C9B">
      <w:pPr>
        <w:jc w:val="left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四、</w:t>
      </w:r>
      <w:r w:rsidR="00057772">
        <w:rPr>
          <w:rFonts w:ascii="仿宋_GB2312" w:hAnsi="仿宋_GB2312" w:cs="仿宋_GB2312" w:hint="eastAsia"/>
          <w:b/>
          <w:szCs w:val="32"/>
        </w:rPr>
        <w:t>审批</w:t>
      </w:r>
      <w:r w:rsidR="007A2597">
        <w:rPr>
          <w:rFonts w:ascii="仿宋_GB2312" w:hAnsi="仿宋_GB2312" w:cs="仿宋_GB2312" w:hint="eastAsia"/>
          <w:b/>
          <w:szCs w:val="32"/>
        </w:rPr>
        <w:t>流程</w:t>
      </w:r>
    </w:p>
    <w:p w:rsidR="00653394" w:rsidRDefault="00057772" w:rsidP="00653394">
      <w:pPr>
        <w:ind w:firstLineChars="200" w:firstLine="643"/>
        <w:rPr>
          <w:rFonts w:ascii="仿宋_GB2312" w:hAnsi="仿宋_GB2312" w:cs="仿宋_GB2312"/>
          <w:szCs w:val="32"/>
        </w:rPr>
      </w:pPr>
      <w:r w:rsidRPr="00057772">
        <w:rPr>
          <w:rFonts w:ascii="仿宋_GB2312" w:hAnsi="仿宋_GB2312" w:cs="仿宋_GB2312" w:hint="eastAsia"/>
          <w:b/>
          <w:szCs w:val="32"/>
        </w:rPr>
        <w:t>审批人</w:t>
      </w:r>
      <w:r w:rsidRPr="00057772">
        <w:rPr>
          <w:rFonts w:ascii="仿宋_GB2312" w:hAnsi="仿宋_GB2312" w:cs="仿宋_GB2312" w:hint="eastAsia"/>
          <w:szCs w:val="32"/>
        </w:rPr>
        <w:t>可</w:t>
      </w:r>
      <w:r w:rsidR="00647D58" w:rsidRPr="00647D58">
        <w:rPr>
          <w:rFonts w:ascii="仿宋_GB2312" w:hAnsi="仿宋_GB2312" w:cs="仿宋_GB2312" w:hint="eastAsia"/>
          <w:szCs w:val="32"/>
        </w:rPr>
        <w:t>登录西北大学OA系统</w:t>
      </w:r>
      <w:r w:rsidR="007A2597">
        <w:rPr>
          <w:rFonts w:ascii="仿宋_GB2312" w:hAnsi="仿宋_GB2312" w:cs="仿宋_GB2312" w:hint="eastAsia"/>
          <w:szCs w:val="32"/>
        </w:rPr>
        <w:t>网页端或</w:t>
      </w:r>
      <w:r w:rsidR="00647D58" w:rsidRPr="00647D58">
        <w:rPr>
          <w:rFonts w:ascii="仿宋_GB2312" w:hAnsi="仿宋_GB2312" w:cs="仿宋_GB2312" w:hint="eastAsia"/>
          <w:szCs w:val="32"/>
        </w:rPr>
        <w:t>手机</w:t>
      </w:r>
      <w:r w:rsidR="00D817BB">
        <w:rPr>
          <w:rFonts w:ascii="仿宋_GB2312" w:hAnsi="仿宋_GB2312" w:cs="仿宋_GB2312" w:hint="eastAsia"/>
          <w:szCs w:val="32"/>
        </w:rPr>
        <w:t>端，进行审批。</w:t>
      </w:r>
      <w:r w:rsidR="00653394">
        <w:rPr>
          <w:rFonts w:ascii="仿宋_GB2312" w:hAnsi="仿宋_GB2312" w:cs="仿宋_GB2312" w:hint="eastAsia"/>
          <w:szCs w:val="32"/>
        </w:rPr>
        <w:t>如使用</w:t>
      </w:r>
      <w:r w:rsidR="007A2597">
        <w:rPr>
          <w:rFonts w:ascii="仿宋_GB2312" w:hAnsi="仿宋_GB2312" w:cs="仿宋_GB2312" w:hint="eastAsia"/>
          <w:szCs w:val="32"/>
        </w:rPr>
        <w:t>手机端</w:t>
      </w:r>
      <w:r w:rsidR="00653394">
        <w:rPr>
          <w:rFonts w:ascii="仿宋_GB2312" w:hAnsi="仿宋_GB2312" w:cs="仿宋_GB2312" w:hint="eastAsia"/>
          <w:szCs w:val="32"/>
        </w:rPr>
        <w:t>审批，需更新移动OA版本。安卓手机扫描以下二维码进行更新，苹果手机的更新版本稍后推出。</w:t>
      </w:r>
    </w:p>
    <w:p w:rsidR="00597A25" w:rsidRDefault="00EB39B9" w:rsidP="00597A25">
      <w:pPr>
        <w:ind w:firstLineChars="200" w:firstLine="640"/>
        <w:jc w:val="center"/>
        <w:rPr>
          <w:rFonts w:ascii="仿宋_GB2312" w:hAnsi="仿宋"/>
          <w:szCs w:val="32"/>
        </w:rPr>
      </w:pPr>
      <w:r>
        <w:rPr>
          <w:rFonts w:ascii="仿宋_GB2312" w:hAnsi="仿宋"/>
          <w:noProof/>
          <w:szCs w:val="32"/>
        </w:rPr>
        <w:drawing>
          <wp:inline distT="0" distB="0" distL="0" distR="0">
            <wp:extent cx="1683327" cy="1683327"/>
            <wp:effectExtent l="19050" t="19050" r="12123" b="12123"/>
            <wp:docPr id="8" name="图片 7" descr="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3327" cy="1683327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:rsidR="002B1042" w:rsidRDefault="002B1042" w:rsidP="00597A25">
      <w:pPr>
        <w:ind w:firstLineChars="200" w:firstLine="640"/>
        <w:jc w:val="center"/>
        <w:rPr>
          <w:rFonts w:ascii="仿宋_GB2312" w:hAnsi="仿宋"/>
          <w:szCs w:val="32"/>
        </w:rPr>
      </w:pPr>
    </w:p>
    <w:p w:rsidR="002B1042" w:rsidRDefault="002B1042" w:rsidP="002B1042">
      <w:pPr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手机端</w:t>
      </w:r>
      <w:r w:rsidR="005B3FF8">
        <w:rPr>
          <w:rFonts w:ascii="仿宋_GB2312" w:hAnsi="仿宋" w:hint="eastAsia"/>
          <w:szCs w:val="32"/>
        </w:rPr>
        <w:t>审批</w:t>
      </w:r>
      <w:r>
        <w:rPr>
          <w:rFonts w:ascii="仿宋_GB2312" w:hAnsi="仿宋" w:hint="eastAsia"/>
          <w:szCs w:val="32"/>
        </w:rPr>
        <w:t>操作界面：</w:t>
      </w:r>
    </w:p>
    <w:p w:rsidR="00D817BB" w:rsidRDefault="00126046" w:rsidP="005E2988">
      <w:pPr>
        <w:jc w:val="left"/>
        <w:rPr>
          <w:rFonts w:ascii="仿宋_GB2312" w:hAnsi="仿宋"/>
          <w:szCs w:val="32"/>
        </w:rPr>
      </w:pPr>
      <w:r>
        <w:rPr>
          <w:rFonts w:ascii="仿宋" w:eastAsia="仿宋" w:hAnsi="仿宋" w:cs="微软雅黑"/>
          <w:noProof/>
          <w:sz w:val="28"/>
          <w:szCs w:val="28"/>
        </w:rPr>
        <w:drawing>
          <wp:inline distT="0" distB="0" distL="0" distR="0">
            <wp:extent cx="1229790" cy="2186190"/>
            <wp:effectExtent l="38100" t="19050" r="27510" b="23610"/>
            <wp:docPr id="6" name="图片 5" descr="Screenshot_20180107-11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114539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905" cy="2195282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 w:rsidR="005A3167">
        <w:rPr>
          <w:rFonts w:ascii="仿宋_GB2312" w:hAnsi="仿宋" w:hint="eastAsia"/>
          <w:szCs w:val="32"/>
        </w:rPr>
        <w:t xml:space="preserve"> </w:t>
      </w:r>
      <w:r w:rsidR="005A3167">
        <w:rPr>
          <w:rFonts w:ascii="仿宋_GB2312" w:hAnsi="仿宋"/>
          <w:noProof/>
          <w:szCs w:val="32"/>
        </w:rPr>
        <w:drawing>
          <wp:inline distT="0" distB="0" distL="0" distR="0">
            <wp:extent cx="1223818" cy="2196352"/>
            <wp:effectExtent l="38100" t="19050" r="14432" b="13448"/>
            <wp:docPr id="21" name="图片 20" descr="Screenshot_20180107-21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06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291" cy="2206174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 w:rsidR="005B3FF8">
        <w:rPr>
          <w:rFonts w:ascii="仿宋_GB2312" w:hAnsi="仿宋" w:hint="eastAsia"/>
          <w:szCs w:val="32"/>
        </w:rPr>
        <w:t xml:space="preserve"> </w:t>
      </w:r>
      <w:r w:rsidR="005A3167">
        <w:rPr>
          <w:rFonts w:ascii="仿宋_GB2312" w:hAnsi="仿宋"/>
          <w:noProof/>
          <w:szCs w:val="32"/>
        </w:rPr>
        <w:drawing>
          <wp:inline distT="0" distB="0" distL="0" distR="0">
            <wp:extent cx="1227483" cy="2182091"/>
            <wp:effectExtent l="38100" t="19050" r="10767" b="27709"/>
            <wp:docPr id="22" name="图片 21" descr="Screenshot_20180107-21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2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660" cy="2184183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 w:rsidR="005B3FF8">
        <w:rPr>
          <w:rFonts w:ascii="仿宋_GB2312" w:hAnsi="仿宋" w:hint="eastAsia"/>
          <w:szCs w:val="32"/>
        </w:rPr>
        <w:t xml:space="preserve"> </w:t>
      </w:r>
      <w:r w:rsidR="005A3167">
        <w:rPr>
          <w:rFonts w:ascii="仿宋_GB2312" w:hAnsi="仿宋" w:hint="eastAsia"/>
          <w:noProof/>
          <w:szCs w:val="32"/>
        </w:rPr>
        <w:drawing>
          <wp:inline distT="0" distB="0" distL="0" distR="0">
            <wp:extent cx="1227859" cy="2182760"/>
            <wp:effectExtent l="38100" t="19050" r="10391" b="27040"/>
            <wp:docPr id="23" name="图片 22" descr="Screenshot_20180107-21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32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941" cy="2182905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:rsidR="002B1042" w:rsidRDefault="002B1042" w:rsidP="002B1042">
      <w:pPr>
        <w:ind w:firstLine="636"/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手机端</w:t>
      </w:r>
      <w:r w:rsidR="005B3FF8">
        <w:rPr>
          <w:rFonts w:ascii="仿宋_GB2312" w:hAnsi="仿宋" w:hint="eastAsia"/>
          <w:szCs w:val="32"/>
        </w:rPr>
        <w:t>审批</w:t>
      </w:r>
      <w:r>
        <w:rPr>
          <w:rFonts w:ascii="仿宋_GB2312" w:hAnsi="仿宋" w:hint="eastAsia"/>
          <w:szCs w:val="32"/>
        </w:rPr>
        <w:t>查询界面：</w:t>
      </w:r>
    </w:p>
    <w:p w:rsidR="002B1042" w:rsidRPr="00653394" w:rsidRDefault="005A3167" w:rsidP="002B1042">
      <w:pPr>
        <w:jc w:val="center"/>
        <w:rPr>
          <w:rFonts w:ascii="仿宋_GB2312" w:hAnsi="仿宋"/>
          <w:szCs w:val="32"/>
        </w:rPr>
      </w:pPr>
      <w:r>
        <w:rPr>
          <w:rFonts w:ascii="仿宋_GB2312" w:hAnsi="仿宋"/>
          <w:noProof/>
          <w:szCs w:val="32"/>
        </w:rPr>
        <w:drawing>
          <wp:inline distT="0" distB="0" distL="0" distR="0">
            <wp:extent cx="1509024" cy="2682586"/>
            <wp:effectExtent l="19050" t="19050" r="14976" b="22514"/>
            <wp:docPr id="20" name="图片 19" descr="Screenshot_20180107-21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5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125" cy="2682765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" w:hint="eastAsia"/>
          <w:szCs w:val="32"/>
        </w:rPr>
        <w:t xml:space="preserve">      </w:t>
      </w:r>
      <w:r w:rsidR="00B47035">
        <w:rPr>
          <w:rFonts w:ascii="仿宋_GB2312" w:hAnsi="仿宋"/>
          <w:noProof/>
          <w:szCs w:val="32"/>
        </w:rPr>
        <w:drawing>
          <wp:inline distT="0" distB="0" distL="0" distR="0">
            <wp:extent cx="1504950" cy="2675344"/>
            <wp:effectExtent l="19050" t="19050" r="19050" b="10706"/>
            <wp:docPr id="19" name="图片 18" descr="Screenshot_20180107-21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51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050" cy="2675521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sectPr w:rsidR="002B1042" w:rsidRPr="00653394" w:rsidSect="003D61BB">
      <w:footerReference w:type="default" r:id="rId24"/>
      <w:pgSz w:w="11906" w:h="16838"/>
      <w:pgMar w:top="1134" w:right="1440" w:bottom="1134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5ED" w:rsidRDefault="006735ED" w:rsidP="003D61BB">
      <w:pPr>
        <w:spacing w:line="240" w:lineRule="auto"/>
      </w:pPr>
      <w:r>
        <w:separator/>
      </w:r>
    </w:p>
  </w:endnote>
  <w:endnote w:type="continuationSeparator" w:id="1">
    <w:p w:rsidR="006735ED" w:rsidRDefault="006735ED" w:rsidP="003D6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BB" w:rsidRDefault="00B2364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4.95pt;margin-top:3.1pt;width:67.55pt;height:17.5pt;z-index:251658240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BDsEV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1BDsEVAgAAFwQAAA4AAAAAAAAA&#10;AQAgAAAAHwEAAGRycy9lMm9Eb2MueG1sUEsFBgAAAAAGAAYAWQEAAKYFAAAAAA==&#10;" filled="f" stroked="f" strokeweight=".5pt">
          <v:textbox style="mso-fit-shape-to-text:t" inset="0,0,0,0">
            <w:txbxContent>
              <w:p w:rsidR="003D61BB" w:rsidRDefault="00C3749B">
                <w:pPr>
                  <w:pStyle w:val="a4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B23641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B23641">
                  <w:rPr>
                    <w:rFonts w:hint="eastAsia"/>
                  </w:rPr>
                  <w:fldChar w:fldCharType="separate"/>
                </w:r>
                <w:r w:rsidR="00B83992">
                  <w:rPr>
                    <w:noProof/>
                  </w:rPr>
                  <w:t>6</w:t>
                </w:r>
                <w:r w:rsidR="00B23641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B83992">
                    <w:rPr>
                      <w:noProof/>
                    </w:rPr>
                    <w:t>8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5ED" w:rsidRDefault="006735ED" w:rsidP="003D61BB">
      <w:pPr>
        <w:spacing w:line="240" w:lineRule="auto"/>
      </w:pPr>
      <w:r>
        <w:separator/>
      </w:r>
    </w:p>
  </w:footnote>
  <w:footnote w:type="continuationSeparator" w:id="1">
    <w:p w:rsidR="006735ED" w:rsidRDefault="006735ED" w:rsidP="003D61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EE7"/>
    <w:rsid w:val="000341EE"/>
    <w:rsid w:val="00057772"/>
    <w:rsid w:val="000E0E13"/>
    <w:rsid w:val="000F4F8F"/>
    <w:rsid w:val="00126046"/>
    <w:rsid w:val="00130970"/>
    <w:rsid w:val="00131EE7"/>
    <w:rsid w:val="00174810"/>
    <w:rsid w:val="001A7506"/>
    <w:rsid w:val="001E7BE1"/>
    <w:rsid w:val="002235E6"/>
    <w:rsid w:val="00263307"/>
    <w:rsid w:val="00296465"/>
    <w:rsid w:val="002B1042"/>
    <w:rsid w:val="002D4CD2"/>
    <w:rsid w:val="00354A6C"/>
    <w:rsid w:val="00387C16"/>
    <w:rsid w:val="003A4E55"/>
    <w:rsid w:val="003B0596"/>
    <w:rsid w:val="003B406F"/>
    <w:rsid w:val="003C2E2F"/>
    <w:rsid w:val="003D61BB"/>
    <w:rsid w:val="004B4C3D"/>
    <w:rsid w:val="005361BE"/>
    <w:rsid w:val="00552553"/>
    <w:rsid w:val="00560E29"/>
    <w:rsid w:val="00591AC1"/>
    <w:rsid w:val="00593F80"/>
    <w:rsid w:val="00597A25"/>
    <w:rsid w:val="005A3167"/>
    <w:rsid w:val="005B3FF8"/>
    <w:rsid w:val="005E2988"/>
    <w:rsid w:val="00647D58"/>
    <w:rsid w:val="00653394"/>
    <w:rsid w:val="006735ED"/>
    <w:rsid w:val="006E137E"/>
    <w:rsid w:val="006F6711"/>
    <w:rsid w:val="00783C6B"/>
    <w:rsid w:val="00787FEE"/>
    <w:rsid w:val="007A2597"/>
    <w:rsid w:val="007B529F"/>
    <w:rsid w:val="007E2F55"/>
    <w:rsid w:val="008E18FD"/>
    <w:rsid w:val="0092205E"/>
    <w:rsid w:val="0092376B"/>
    <w:rsid w:val="0098011B"/>
    <w:rsid w:val="009913B7"/>
    <w:rsid w:val="00A326DC"/>
    <w:rsid w:val="00A67DE5"/>
    <w:rsid w:val="00A82D5E"/>
    <w:rsid w:val="00B119E1"/>
    <w:rsid w:val="00B11BC6"/>
    <w:rsid w:val="00B15872"/>
    <w:rsid w:val="00B23641"/>
    <w:rsid w:val="00B317C0"/>
    <w:rsid w:val="00B3732A"/>
    <w:rsid w:val="00B47035"/>
    <w:rsid w:val="00B83992"/>
    <w:rsid w:val="00BB228A"/>
    <w:rsid w:val="00BB749F"/>
    <w:rsid w:val="00BB7F3B"/>
    <w:rsid w:val="00BC44F7"/>
    <w:rsid w:val="00BD7831"/>
    <w:rsid w:val="00BF7499"/>
    <w:rsid w:val="00C07B9E"/>
    <w:rsid w:val="00C31911"/>
    <w:rsid w:val="00C3749B"/>
    <w:rsid w:val="00C84998"/>
    <w:rsid w:val="00C85C9B"/>
    <w:rsid w:val="00CA6180"/>
    <w:rsid w:val="00CB2017"/>
    <w:rsid w:val="00D602BC"/>
    <w:rsid w:val="00D71508"/>
    <w:rsid w:val="00D77B04"/>
    <w:rsid w:val="00D817BB"/>
    <w:rsid w:val="00D912C9"/>
    <w:rsid w:val="00DA39DF"/>
    <w:rsid w:val="00E03236"/>
    <w:rsid w:val="00E419E2"/>
    <w:rsid w:val="00E457A3"/>
    <w:rsid w:val="00E74A6B"/>
    <w:rsid w:val="00EB1B61"/>
    <w:rsid w:val="00EB39B9"/>
    <w:rsid w:val="00EC41BE"/>
    <w:rsid w:val="00EC55E1"/>
    <w:rsid w:val="00EE0308"/>
    <w:rsid w:val="00F7747D"/>
    <w:rsid w:val="00F77B98"/>
    <w:rsid w:val="00F80843"/>
    <w:rsid w:val="00FE6AB8"/>
    <w:rsid w:val="10166D1A"/>
    <w:rsid w:val="4BC80183"/>
    <w:rsid w:val="58692E3B"/>
    <w:rsid w:val="5F07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1BB"/>
    <w:pPr>
      <w:widowControl w:val="0"/>
      <w:spacing w:line="36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rsid w:val="003D61BB"/>
    <w:pPr>
      <w:keepNext/>
      <w:keepLines/>
      <w:spacing w:before="120" w:after="120"/>
      <w:jc w:val="center"/>
      <w:outlineLvl w:val="1"/>
    </w:pPr>
    <w:rPr>
      <w:rFonts w:ascii="Cambria" w:hAnsi="Cambria" w:cs="Cambria"/>
      <w:b/>
      <w:bCs/>
      <w:sz w:val="44"/>
      <w:szCs w:val="44"/>
    </w:rPr>
  </w:style>
  <w:style w:type="paragraph" w:styleId="3">
    <w:name w:val="heading 3"/>
    <w:basedOn w:val="a"/>
    <w:next w:val="a"/>
    <w:unhideWhenUsed/>
    <w:qFormat/>
    <w:rsid w:val="003D61BB"/>
    <w:pPr>
      <w:keepNext/>
      <w:keepLines/>
      <w:spacing w:before="260" w:after="26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rsid w:val="003D61BB"/>
    <w:pPr>
      <w:ind w:leftChars="400" w:left="840"/>
    </w:pPr>
  </w:style>
  <w:style w:type="paragraph" w:styleId="a3">
    <w:name w:val="Balloon Text"/>
    <w:basedOn w:val="a"/>
    <w:link w:val="Char"/>
    <w:rsid w:val="003D61BB"/>
    <w:pPr>
      <w:spacing w:line="240" w:lineRule="auto"/>
    </w:pPr>
    <w:rPr>
      <w:sz w:val="18"/>
      <w:szCs w:val="18"/>
    </w:rPr>
  </w:style>
  <w:style w:type="paragraph" w:styleId="a4">
    <w:name w:val="footer"/>
    <w:basedOn w:val="a"/>
    <w:rsid w:val="003D61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3D61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0">
    <w:name w:val="toc 2"/>
    <w:basedOn w:val="a"/>
    <w:next w:val="a"/>
    <w:rsid w:val="003D61BB"/>
    <w:pPr>
      <w:ind w:leftChars="200" w:left="420"/>
    </w:pPr>
  </w:style>
  <w:style w:type="paragraph" w:customStyle="1" w:styleId="WPSOffice1">
    <w:name w:val="WPSOffice手动目录 1"/>
    <w:rsid w:val="003D61BB"/>
  </w:style>
  <w:style w:type="paragraph" w:customStyle="1" w:styleId="WPSOffice2">
    <w:name w:val="WPSOffice手动目录 2"/>
    <w:rsid w:val="003D61BB"/>
    <w:pPr>
      <w:ind w:leftChars="200" w:left="200"/>
    </w:pPr>
  </w:style>
  <w:style w:type="character" w:customStyle="1" w:styleId="Char">
    <w:name w:val="批注框文本 Char"/>
    <w:basedOn w:val="a0"/>
    <w:link w:val="a3"/>
    <w:rsid w:val="003D61BB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gray">
    <w:name w:val="gray"/>
    <w:basedOn w:val="a0"/>
    <w:rsid w:val="000E0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45342-09A7-4AE0-B8B2-D83CB11F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杨石</dc:creator>
  <cp:lastModifiedBy>宁岗</cp:lastModifiedBy>
  <cp:revision>9</cp:revision>
  <cp:lastPrinted>2018-01-08T07:00:00Z</cp:lastPrinted>
  <dcterms:created xsi:type="dcterms:W3CDTF">2014-10-29T12:08:00Z</dcterms:created>
  <dcterms:modified xsi:type="dcterms:W3CDTF">2018-01-08T08:40:00Z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