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8C" w:rsidRPr="00B00D8C" w:rsidRDefault="00B00D8C" w:rsidP="00B00D8C">
      <w:pPr>
        <w:jc w:val="left"/>
        <w:rPr>
          <w:rFonts w:ascii="黑体" w:eastAsia="黑体" w:hAnsi="黑体"/>
          <w:sz w:val="36"/>
          <w:szCs w:val="36"/>
        </w:rPr>
      </w:pPr>
      <w:r w:rsidRPr="00B00D8C">
        <w:rPr>
          <w:rFonts w:ascii="黑体" w:eastAsia="黑体" w:hAnsi="黑体" w:hint="eastAsia"/>
          <w:sz w:val="36"/>
          <w:szCs w:val="36"/>
        </w:rPr>
        <w:t>附件1</w:t>
      </w:r>
    </w:p>
    <w:p w:rsidR="00B00D8C" w:rsidRDefault="00B00D8C" w:rsidP="002D364E">
      <w:pPr>
        <w:jc w:val="center"/>
        <w:rPr>
          <w:rFonts w:ascii="黑体" w:eastAsia="黑体" w:hAnsi="黑体"/>
          <w:sz w:val="36"/>
          <w:szCs w:val="36"/>
        </w:rPr>
      </w:pPr>
    </w:p>
    <w:p w:rsidR="002D364E" w:rsidRPr="00B00D8C" w:rsidRDefault="002D364E" w:rsidP="002D364E">
      <w:pPr>
        <w:jc w:val="center"/>
        <w:rPr>
          <w:rFonts w:ascii="黑体" w:eastAsia="黑体" w:hAnsi="黑体"/>
          <w:sz w:val="36"/>
          <w:szCs w:val="36"/>
        </w:rPr>
      </w:pPr>
      <w:r w:rsidRPr="00B00D8C">
        <w:rPr>
          <w:rFonts w:ascii="黑体" w:eastAsia="黑体" w:hAnsi="黑体" w:hint="eastAsia"/>
          <w:sz w:val="36"/>
          <w:szCs w:val="36"/>
        </w:rPr>
        <w:t>西北大学第十三届青年教师讲课比赛</w:t>
      </w:r>
    </w:p>
    <w:p w:rsidR="000470E9" w:rsidRPr="00B00D8C" w:rsidRDefault="002D364E" w:rsidP="002D364E">
      <w:pPr>
        <w:jc w:val="center"/>
        <w:rPr>
          <w:rFonts w:ascii="黑体" w:eastAsia="黑体" w:hAnsi="黑体"/>
          <w:sz w:val="36"/>
          <w:szCs w:val="36"/>
        </w:rPr>
      </w:pPr>
      <w:r w:rsidRPr="00B00D8C">
        <w:rPr>
          <w:rFonts w:ascii="黑体" w:eastAsia="黑体" w:hAnsi="黑体" w:hint="eastAsia"/>
          <w:sz w:val="36"/>
          <w:szCs w:val="36"/>
        </w:rPr>
        <w:t>教学设计评分细则</w:t>
      </w:r>
    </w:p>
    <w:p w:rsidR="002D364E" w:rsidRPr="002D364E" w:rsidRDefault="002D364E" w:rsidP="002D364E">
      <w:pPr>
        <w:jc w:val="center"/>
        <w:rPr>
          <w:rFonts w:ascii="黑体" w:eastAsia="黑体" w:hAnsi="黑体"/>
          <w:sz w:val="48"/>
          <w:szCs w:val="48"/>
        </w:rPr>
      </w:pPr>
    </w:p>
    <w:tbl>
      <w:tblPr>
        <w:tblW w:w="7526" w:type="dxa"/>
        <w:jc w:val="center"/>
        <w:tblInd w:w="117" w:type="dxa"/>
        <w:tblLayout w:type="fixed"/>
        <w:tblLook w:val="0000" w:firstRow="0" w:lastRow="0" w:firstColumn="0" w:lastColumn="0" w:noHBand="0" w:noVBand="0"/>
      </w:tblPr>
      <w:tblGrid>
        <w:gridCol w:w="1247"/>
        <w:gridCol w:w="4991"/>
        <w:gridCol w:w="1288"/>
      </w:tblGrid>
      <w:tr w:rsidR="00C77491" w:rsidTr="00C77491">
        <w:trPr>
          <w:trHeight w:hRule="exact" w:val="1003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491" w:rsidRPr="00C77491" w:rsidRDefault="00C77491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C77491">
              <w:rPr>
                <w:rFonts w:hint="eastAsia"/>
                <w:kern w:val="0"/>
                <w:sz w:val="24"/>
              </w:rPr>
              <w:t>项目</w:t>
            </w:r>
          </w:p>
        </w:tc>
        <w:tc>
          <w:tcPr>
            <w:tcW w:w="4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491" w:rsidRPr="00C77491" w:rsidRDefault="00C77491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C77491">
              <w:rPr>
                <w:rFonts w:hint="eastAsia"/>
                <w:kern w:val="0"/>
                <w:sz w:val="24"/>
              </w:rPr>
              <w:t>评测要求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491" w:rsidRDefault="00C77491" w:rsidP="00B6690F"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 w:rsidRPr="00C77491">
              <w:rPr>
                <w:rFonts w:hint="eastAsia"/>
                <w:kern w:val="0"/>
                <w:sz w:val="24"/>
              </w:rPr>
              <w:t>满分</w:t>
            </w:r>
          </w:p>
          <w:p w:rsidR="00C77491" w:rsidRPr="00C77491" w:rsidRDefault="00C77491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20</w:t>
            </w:r>
            <w:r>
              <w:rPr>
                <w:rFonts w:hint="eastAsia"/>
                <w:kern w:val="0"/>
                <w:sz w:val="24"/>
              </w:rPr>
              <w:t>分）</w:t>
            </w:r>
          </w:p>
        </w:tc>
      </w:tr>
      <w:tr w:rsidR="00C77491" w:rsidTr="00C77491">
        <w:trPr>
          <w:trHeight w:hRule="exact" w:val="737"/>
          <w:jc w:val="center"/>
        </w:trPr>
        <w:tc>
          <w:tcPr>
            <w:tcW w:w="124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77491" w:rsidRPr="00C77491" w:rsidRDefault="00C77491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C77491">
              <w:rPr>
                <w:rFonts w:hint="eastAsia"/>
                <w:kern w:val="0"/>
                <w:sz w:val="24"/>
              </w:rPr>
              <w:t>教学</w:t>
            </w:r>
            <w:r w:rsidRPr="00C77491">
              <w:rPr>
                <w:kern w:val="0"/>
                <w:sz w:val="24"/>
              </w:rPr>
              <w:t xml:space="preserve">       </w:t>
            </w:r>
            <w:r w:rsidRPr="00C77491">
              <w:rPr>
                <w:rFonts w:hint="eastAsia"/>
                <w:kern w:val="0"/>
                <w:sz w:val="24"/>
              </w:rPr>
              <w:t>设计</w:t>
            </w:r>
          </w:p>
          <w:p w:rsidR="00C77491" w:rsidRPr="00C77491" w:rsidRDefault="00C77491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C77491">
              <w:rPr>
                <w:rFonts w:hint="eastAsia"/>
                <w:kern w:val="0"/>
                <w:sz w:val="24"/>
              </w:rPr>
              <w:t>方案</w:t>
            </w:r>
            <w:r w:rsidRPr="00C77491">
              <w:rPr>
                <w:kern w:val="0"/>
                <w:sz w:val="24"/>
              </w:rPr>
              <w:t xml:space="preserve">     </w:t>
            </w:r>
            <w:r w:rsidRPr="00C77491">
              <w:rPr>
                <w:rFonts w:hint="eastAsia"/>
                <w:kern w:val="0"/>
                <w:sz w:val="24"/>
              </w:rPr>
              <w:t>（</w:t>
            </w:r>
            <w:r w:rsidRPr="00C77491">
              <w:rPr>
                <w:kern w:val="0"/>
                <w:sz w:val="24"/>
              </w:rPr>
              <w:t>20</w:t>
            </w:r>
            <w:r w:rsidRPr="00C77491">
              <w:rPr>
                <w:rFonts w:hint="eastAsia"/>
                <w:kern w:val="0"/>
                <w:sz w:val="24"/>
              </w:rPr>
              <w:t>分）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491" w:rsidRPr="00C77491" w:rsidRDefault="00C77491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C77491">
              <w:rPr>
                <w:rFonts w:hint="eastAsia"/>
                <w:kern w:val="0"/>
                <w:sz w:val="24"/>
              </w:rPr>
              <w:t>符合教学大纲，内容充实，反映学科前沿。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491" w:rsidRPr="00C77491" w:rsidRDefault="00C77491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C77491">
              <w:rPr>
                <w:kern w:val="0"/>
                <w:sz w:val="24"/>
              </w:rPr>
              <w:t>4</w:t>
            </w:r>
          </w:p>
        </w:tc>
      </w:tr>
      <w:tr w:rsidR="00C77491" w:rsidTr="00C77491">
        <w:trPr>
          <w:trHeight w:hRule="exact" w:val="737"/>
          <w:jc w:val="center"/>
        </w:trPr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7491" w:rsidRPr="00C77491" w:rsidRDefault="00C77491" w:rsidP="00B6690F">
            <w:pPr>
              <w:spacing w:line="36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491" w:rsidRPr="00C77491" w:rsidRDefault="00C77491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C77491">
              <w:rPr>
                <w:rFonts w:hint="eastAsia"/>
                <w:kern w:val="0"/>
                <w:sz w:val="24"/>
              </w:rPr>
              <w:t>教学目标明确、思路清晰。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491" w:rsidRPr="00C77491" w:rsidRDefault="00C77491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C77491">
              <w:rPr>
                <w:kern w:val="0"/>
                <w:sz w:val="24"/>
              </w:rPr>
              <w:t>4</w:t>
            </w:r>
          </w:p>
        </w:tc>
      </w:tr>
      <w:tr w:rsidR="00C77491" w:rsidTr="00C77491">
        <w:trPr>
          <w:trHeight w:hRule="exact" w:val="737"/>
          <w:jc w:val="center"/>
        </w:trPr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7491" w:rsidRPr="00C77491" w:rsidRDefault="00C77491" w:rsidP="00B6690F">
            <w:pPr>
              <w:spacing w:line="36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491" w:rsidRPr="00C77491" w:rsidRDefault="00C77491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C77491">
              <w:rPr>
                <w:rFonts w:hint="eastAsia"/>
                <w:kern w:val="0"/>
                <w:sz w:val="24"/>
              </w:rPr>
              <w:t>准确把握课程的重点和难点，针对性强。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491" w:rsidRPr="00C77491" w:rsidRDefault="00C77491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C77491">
              <w:rPr>
                <w:kern w:val="0"/>
                <w:sz w:val="24"/>
              </w:rPr>
              <w:t>5</w:t>
            </w:r>
          </w:p>
        </w:tc>
      </w:tr>
      <w:tr w:rsidR="00C77491" w:rsidTr="00C77491">
        <w:trPr>
          <w:trHeight w:hRule="exact" w:val="737"/>
          <w:jc w:val="center"/>
        </w:trPr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7491" w:rsidRPr="00C77491" w:rsidRDefault="00C77491" w:rsidP="00B6690F">
            <w:pPr>
              <w:spacing w:line="36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491" w:rsidRPr="00C77491" w:rsidRDefault="00C77491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C77491">
              <w:rPr>
                <w:rFonts w:hint="eastAsia"/>
                <w:kern w:val="0"/>
                <w:sz w:val="24"/>
              </w:rPr>
              <w:t>教学进程组织合理，方法手段运用恰当有效。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7491" w:rsidRPr="00C77491" w:rsidRDefault="00C77491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C77491">
              <w:rPr>
                <w:kern w:val="0"/>
                <w:sz w:val="24"/>
              </w:rPr>
              <w:t>5</w:t>
            </w:r>
          </w:p>
        </w:tc>
      </w:tr>
      <w:tr w:rsidR="00C77491" w:rsidTr="00C77491">
        <w:trPr>
          <w:trHeight w:hRule="exact" w:val="737"/>
          <w:jc w:val="center"/>
        </w:trPr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7491" w:rsidRPr="00C77491" w:rsidRDefault="00C77491" w:rsidP="00B6690F">
            <w:pPr>
              <w:spacing w:line="36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7491" w:rsidRPr="00C77491" w:rsidRDefault="00C77491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C77491">
              <w:rPr>
                <w:rFonts w:hint="eastAsia"/>
                <w:kern w:val="0"/>
                <w:sz w:val="24"/>
              </w:rPr>
              <w:t>文字表达准确、简洁，阐述清楚。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91" w:rsidRPr="00C77491" w:rsidRDefault="00C77491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C77491">
              <w:rPr>
                <w:kern w:val="0"/>
                <w:sz w:val="24"/>
              </w:rPr>
              <w:t>2</w:t>
            </w:r>
          </w:p>
        </w:tc>
      </w:tr>
      <w:tr w:rsidR="00C77491" w:rsidTr="00C77491">
        <w:trPr>
          <w:trHeight w:hRule="exact" w:val="737"/>
          <w:jc w:val="center"/>
        </w:trPr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491" w:rsidRPr="00C77491" w:rsidRDefault="00C77491" w:rsidP="00B6690F">
            <w:pPr>
              <w:spacing w:line="36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7491" w:rsidRPr="00C77491" w:rsidRDefault="00C77491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C77491">
              <w:rPr>
                <w:rFonts w:hint="eastAsia"/>
                <w:kern w:val="0"/>
                <w:sz w:val="24"/>
              </w:rPr>
              <w:t>总分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91" w:rsidRPr="00C77491" w:rsidRDefault="00C77491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</w:tbl>
    <w:p w:rsidR="002D364E" w:rsidRDefault="002D364E"/>
    <w:p w:rsidR="002D364E" w:rsidRDefault="002D364E">
      <w:r>
        <w:rPr>
          <w:rFonts w:hint="eastAsia"/>
          <w:sz w:val="28"/>
          <w:szCs w:val="28"/>
        </w:rPr>
        <w:t>注：评委评分保留小数点后一位</w:t>
      </w:r>
      <w:bookmarkStart w:id="0" w:name="_GoBack"/>
      <w:bookmarkEnd w:id="0"/>
    </w:p>
    <w:sectPr w:rsidR="002D3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941" w:rsidRDefault="008E5941" w:rsidP="002D364E">
      <w:r>
        <w:separator/>
      </w:r>
    </w:p>
  </w:endnote>
  <w:endnote w:type="continuationSeparator" w:id="0">
    <w:p w:rsidR="008E5941" w:rsidRDefault="008E5941" w:rsidP="002D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941" w:rsidRDefault="008E5941" w:rsidP="002D364E">
      <w:r>
        <w:separator/>
      </w:r>
    </w:p>
  </w:footnote>
  <w:footnote w:type="continuationSeparator" w:id="0">
    <w:p w:rsidR="008E5941" w:rsidRDefault="008E5941" w:rsidP="002D3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7C"/>
    <w:rsid w:val="000470E9"/>
    <w:rsid w:val="00197FE7"/>
    <w:rsid w:val="002D364E"/>
    <w:rsid w:val="003C33AC"/>
    <w:rsid w:val="008E5941"/>
    <w:rsid w:val="00AB3B5A"/>
    <w:rsid w:val="00AD637C"/>
    <w:rsid w:val="00B00D8C"/>
    <w:rsid w:val="00C77491"/>
    <w:rsid w:val="00F5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4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6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6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4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6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6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2020-03-24T10:36:00Z</dcterms:created>
  <dcterms:modified xsi:type="dcterms:W3CDTF">2020-03-24T10:58:00Z</dcterms:modified>
</cp:coreProperties>
</file>